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F" w:rsidRDefault="00A476FF" w:rsidP="00C86B79">
      <w:pPr>
        <w:pStyle w:val="Default"/>
        <w:spacing w:line="323" w:lineRule="atLeast"/>
        <w:jc w:val="center"/>
        <w:rPr>
          <w:b/>
          <w:bCs/>
        </w:rPr>
      </w:pPr>
      <w:r>
        <w:rPr>
          <w:b/>
          <w:bCs/>
        </w:rPr>
        <w:t>SELF-EVALUATION QUESTIONS</w:t>
      </w:r>
    </w:p>
    <w:p w:rsidR="00A476FF" w:rsidRDefault="00A476FF" w:rsidP="00C86B79">
      <w:pPr>
        <w:pStyle w:val="Default"/>
        <w:spacing w:line="323" w:lineRule="atLeast"/>
        <w:jc w:val="center"/>
        <w:rPr>
          <w:bCs/>
        </w:rPr>
      </w:pPr>
      <w:r w:rsidRPr="001532CC">
        <w:rPr>
          <w:bCs/>
        </w:rPr>
        <w:t xml:space="preserve"> Basic Intensive Training Competence-Based Requirements</w:t>
      </w:r>
    </w:p>
    <w:p w:rsidR="00A73483" w:rsidRDefault="00A73483" w:rsidP="00C86B79">
      <w:pPr>
        <w:pStyle w:val="Default"/>
        <w:spacing w:line="323" w:lineRule="atLeast"/>
        <w:jc w:val="center"/>
        <w:rPr>
          <w:b/>
          <w:bCs/>
        </w:rPr>
      </w:pPr>
    </w:p>
    <w:p w:rsidR="00A476FF" w:rsidRPr="00482D41" w:rsidRDefault="00A476FF" w:rsidP="00A476FF">
      <w:pPr>
        <w:rPr>
          <w:b/>
        </w:rPr>
      </w:pPr>
      <w:r w:rsidRPr="00482D41">
        <w:rPr>
          <w:b/>
        </w:rPr>
        <w:t>BASIC INTENSIVE TRAINING</w:t>
      </w:r>
      <w:r>
        <w:rPr>
          <w:b/>
        </w:rPr>
        <w:t xml:space="preserve"> SELF-EVALUATION FOR PARTICIPANTS</w:t>
      </w:r>
    </w:p>
    <w:p w:rsidR="00A476FF" w:rsidRPr="00A37339" w:rsidRDefault="00A476FF" w:rsidP="00A476FF">
      <w:pPr>
        <w:rPr>
          <w:b/>
          <w:i/>
        </w:rPr>
      </w:pPr>
      <w:r w:rsidRPr="00A37339">
        <w:rPr>
          <w:b/>
          <w:i/>
        </w:rPr>
        <w:t>The following may serve as a self-evaluative tool for participants during Basic Intensive Training to track knowledge and skill levels and to offer opportunities to clarify and fine-tune knowledge and skills.</w:t>
      </w:r>
    </w:p>
    <w:p w:rsidR="00A476FF" w:rsidRDefault="00A476FF" w:rsidP="00A476FF">
      <w:pPr>
        <w:spacing w:after="240"/>
        <w:ind w:left="720" w:hanging="720"/>
      </w:pPr>
      <w:r>
        <w:t>1.</w:t>
      </w:r>
      <w:r>
        <w:tab/>
        <w:t>How would I explain the difference between internal and external control using examples from my own life?</w:t>
      </w:r>
    </w:p>
    <w:p w:rsidR="00A476FF" w:rsidRDefault="00A476FF" w:rsidP="00A476FF">
      <w:pPr>
        <w:spacing w:after="240"/>
      </w:pPr>
      <w:r>
        <w:t>2.</w:t>
      </w:r>
      <w:r>
        <w:tab/>
        <w:t>If a friend asked me about the basic needs in choice theory, how would I describe them?</w:t>
      </w:r>
    </w:p>
    <w:p w:rsidR="00A476FF" w:rsidRDefault="00A476FF" w:rsidP="00A476FF">
      <w:pPr>
        <w:spacing w:after="240"/>
      </w:pPr>
      <w:r>
        <w:t>3.</w:t>
      </w:r>
      <w:r>
        <w:tab/>
        <w:t xml:space="preserve">What is my understanding of the relationship between the needs and </w:t>
      </w:r>
      <w:r w:rsidRPr="00906448">
        <w:t>Q</w:t>
      </w:r>
      <w:r>
        <w:t xml:space="preserve">uality World Pictures? </w:t>
      </w:r>
      <w:r w:rsidRPr="00906448">
        <w:t xml:space="preserve"> </w:t>
      </w:r>
    </w:p>
    <w:p w:rsidR="00A476FF" w:rsidRDefault="00A476FF" w:rsidP="00A476FF">
      <w:pPr>
        <w:spacing w:after="240"/>
      </w:pPr>
      <w:r>
        <w:t>4.</w:t>
      </w:r>
      <w:r>
        <w:tab/>
        <w:t>How would I explain the process one</w:t>
      </w:r>
      <w:r w:rsidRPr="00B11398">
        <w:t xml:space="preserve"> go</w:t>
      </w:r>
      <w:r>
        <w:t>es</w:t>
      </w:r>
      <w:r w:rsidRPr="00B11398">
        <w:t xml:space="preserve"> through </w:t>
      </w:r>
      <w:r>
        <w:t>i</w:t>
      </w:r>
      <w:r w:rsidRPr="00B11398">
        <w:t>n choosing Quality World Pictures?</w:t>
      </w:r>
    </w:p>
    <w:p w:rsidR="00A476FF" w:rsidRDefault="00A476FF" w:rsidP="00A476FF">
      <w:pPr>
        <w:spacing w:after="240"/>
      </w:pPr>
      <w:r>
        <w:t xml:space="preserve">5.  </w:t>
      </w:r>
      <w:r>
        <w:tab/>
        <w:t>Our perceptions are unique to each of us.</w:t>
      </w:r>
      <w:r w:rsidRPr="00B11398">
        <w:t xml:space="preserve"> </w:t>
      </w:r>
      <w:r>
        <w:t xml:space="preserve"> How would I explain this to someone?</w:t>
      </w:r>
    </w:p>
    <w:p w:rsidR="00A476FF" w:rsidRPr="00B11398" w:rsidRDefault="00A476FF" w:rsidP="00A476FF">
      <w:pPr>
        <w:spacing w:after="240"/>
        <w:ind w:left="720" w:hanging="720"/>
      </w:pPr>
      <w:r>
        <w:t>6.</w:t>
      </w:r>
      <w:r>
        <w:tab/>
        <w:t>If the only thing we get from the real world is information, how could I describe the importance of knowing that?</w:t>
      </w:r>
    </w:p>
    <w:p w:rsidR="00A476FF" w:rsidRPr="003F2E90" w:rsidRDefault="00A476FF" w:rsidP="00A476FF">
      <w:pPr>
        <w:pStyle w:val="ListParagraph"/>
        <w:numPr>
          <w:ilvl w:val="0"/>
          <w:numId w:val="1"/>
        </w:numPr>
        <w:spacing w:after="240"/>
        <w:ind w:hanging="720"/>
        <w:rPr>
          <w:b/>
        </w:rPr>
      </w:pPr>
      <w:r>
        <w:t>What is my best way of identifying the four</w:t>
      </w:r>
      <w:r w:rsidRPr="00906448">
        <w:t xml:space="preserve"> components </w:t>
      </w:r>
      <w:r>
        <w:t xml:space="preserve">of Total Behaviour </w:t>
      </w:r>
      <w:r w:rsidRPr="00906448">
        <w:t xml:space="preserve">and how they </w:t>
      </w:r>
      <w:r>
        <w:t>work concurrently?</w:t>
      </w:r>
    </w:p>
    <w:p w:rsidR="00A476FF" w:rsidRPr="003F2E90" w:rsidRDefault="00A476FF" w:rsidP="00A476FF">
      <w:pPr>
        <w:pStyle w:val="ListParagraph"/>
        <w:spacing w:after="240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>I have used externally controlling behaviours in the past.  What will I do differently now?</w:t>
      </w:r>
    </w:p>
    <w:p w:rsidR="00A476FF" w:rsidRPr="00B11398" w:rsidRDefault="00A476FF" w:rsidP="00A476FF">
      <w:pPr>
        <w:pStyle w:val="ListParagraph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 xml:space="preserve">The axioms are useful in defining the basic principles of Choice Theory.  Which one would I prioritize as the most important for me?  </w:t>
      </w:r>
    </w:p>
    <w:p w:rsidR="00A476FF" w:rsidRPr="00102DCA" w:rsidRDefault="00A476FF" w:rsidP="00A476FF">
      <w:pPr>
        <w:pStyle w:val="ListParagraph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>How will I create a supportive</w:t>
      </w:r>
      <w:r w:rsidRPr="00906448">
        <w:t xml:space="preserve"> environment</w:t>
      </w:r>
      <w:r>
        <w:t xml:space="preserve"> that builds trust with the client?</w:t>
      </w:r>
    </w:p>
    <w:p w:rsidR="00A476FF" w:rsidRPr="0023020F" w:rsidRDefault="00A476FF" w:rsidP="00A476FF">
      <w:pPr>
        <w:pStyle w:val="ListParagraph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 xml:space="preserve">How would I describe the </w:t>
      </w:r>
      <w:r w:rsidRPr="00906448">
        <w:t>procedures that lead to change</w:t>
      </w:r>
      <w:r>
        <w:t>?</w:t>
      </w:r>
    </w:p>
    <w:p w:rsidR="00A476FF" w:rsidRPr="004460F3" w:rsidRDefault="00A476FF" w:rsidP="00A476FF">
      <w:pPr>
        <w:pStyle w:val="ListParagraph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>How do I intend to use the</w:t>
      </w:r>
      <w:r w:rsidRPr="00906448">
        <w:t xml:space="preserve"> reality therapy </w:t>
      </w:r>
      <w:r>
        <w:t>process in different situations?</w:t>
      </w:r>
    </w:p>
    <w:p w:rsidR="00A476FF" w:rsidRPr="004460F3" w:rsidRDefault="00A476FF" w:rsidP="00A476FF">
      <w:pPr>
        <w:pStyle w:val="ListParagraph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>How would I compare lead management and b</w:t>
      </w:r>
      <w:r w:rsidRPr="00906448">
        <w:t>oss management</w:t>
      </w:r>
      <w:r>
        <w:t xml:space="preserve"> in a way that describes the differences?</w:t>
      </w:r>
    </w:p>
    <w:p w:rsidR="00A476FF" w:rsidRPr="004460F3" w:rsidRDefault="00A476FF" w:rsidP="00A476FF">
      <w:pPr>
        <w:pStyle w:val="ListParagraph"/>
        <w:rPr>
          <w:b/>
        </w:rPr>
      </w:pPr>
    </w:p>
    <w:p w:rsidR="00A476FF" w:rsidRPr="003F2E90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t>What is my understanding of the s</w:t>
      </w:r>
      <w:r w:rsidRPr="00906448">
        <w:t>pecific applications of Lead Management in different settings</w:t>
      </w:r>
      <w:r>
        <w:t xml:space="preserve"> [corrections, education, business, and social services]?</w:t>
      </w:r>
    </w:p>
    <w:p w:rsidR="00A476FF" w:rsidRPr="004460F3" w:rsidRDefault="00A476FF" w:rsidP="00A476FF">
      <w:pPr>
        <w:pStyle w:val="ListParagraph"/>
        <w:rPr>
          <w:b/>
        </w:rPr>
      </w:pPr>
    </w:p>
    <w:p w:rsidR="00A476FF" w:rsidRPr="00A476FF" w:rsidRDefault="00A476FF" w:rsidP="00A476FF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color w:val="000000" w:themeColor="text1"/>
        </w:rPr>
        <w:t xml:space="preserve">How would I explain the components of the Brain as a Control System chart to someone? </w:t>
      </w:r>
    </w:p>
    <w:p w:rsidR="00B8018D" w:rsidRDefault="00A476FF" w:rsidP="00B8018D">
      <w:pPr>
        <w:pStyle w:val="ListParagraph"/>
        <w:rPr>
          <w:color w:val="000000" w:themeColor="text1"/>
        </w:rPr>
      </w:pPr>
      <w:r w:rsidRPr="004460F3">
        <w:rPr>
          <w:color w:val="000000" w:themeColor="text1"/>
        </w:rPr>
        <w:t>[</w:t>
      </w:r>
      <w:r>
        <w:rPr>
          <w:color w:val="000000" w:themeColor="text1"/>
        </w:rPr>
        <w:t xml:space="preserve">For example, </w:t>
      </w:r>
      <w:r w:rsidR="00DC619E">
        <w:rPr>
          <w:color w:val="000000" w:themeColor="text1"/>
        </w:rPr>
        <w:t>through puzzles</w:t>
      </w:r>
      <w:r>
        <w:rPr>
          <w:color w:val="000000" w:themeColor="text1"/>
        </w:rPr>
        <w:t>, felt charts, drawings, and the like</w:t>
      </w:r>
      <w:r w:rsidRPr="004460F3">
        <w:rPr>
          <w:color w:val="000000" w:themeColor="text1"/>
        </w:rPr>
        <w:t>]</w:t>
      </w:r>
    </w:p>
    <w:p w:rsidR="00B8018D" w:rsidRPr="00B8018D" w:rsidRDefault="00B8018D" w:rsidP="00AB0A89">
      <w:pPr>
        <w:pStyle w:val="ListParagraph"/>
        <w:rPr>
          <w:b/>
        </w:rPr>
      </w:pPr>
    </w:p>
    <w:sectPr w:rsidR="00B8018D" w:rsidRPr="00B8018D" w:rsidSect="00AB0A89">
      <w:headerReference w:type="default" r:id="rId7"/>
      <w:footerReference w:type="default" r:id="rId8"/>
      <w:pgSz w:w="12240" w:h="15840" w:code="290"/>
      <w:pgMar w:top="720" w:right="1440" w:bottom="144" w:left="1440" w:header="720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B9" w:rsidRDefault="00970EB9" w:rsidP="00CF2BF5">
      <w:pPr>
        <w:spacing w:after="0" w:line="240" w:lineRule="auto"/>
      </w:pPr>
      <w:r>
        <w:separator/>
      </w:r>
    </w:p>
  </w:endnote>
  <w:endnote w:type="continuationSeparator" w:id="0">
    <w:p w:rsidR="00970EB9" w:rsidRDefault="00970EB9" w:rsidP="00C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FF" w:rsidRPr="00100B31" w:rsidRDefault="00C92884">
    <w:pPr>
      <w:pStyle w:val="Footer"/>
      <w:rPr>
        <w:rFonts w:ascii="Times New Roman" w:hAnsi="Times New Roman"/>
        <w:sz w:val="20"/>
        <w:szCs w:val="20"/>
      </w:rPr>
    </w:pPr>
    <w:hyperlink r:id="rId1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www.glassercanada.ca/</w:t>
      </w:r>
    </w:hyperlink>
    <w:r w:rsidR="00A476FF">
      <w:rPr>
        <w:rFonts w:ascii="Times New Roman" w:hAnsi="Times New Roman"/>
        <w:sz w:val="20"/>
        <w:szCs w:val="20"/>
      </w:rPr>
      <w:tab/>
      <w:t xml:space="preserve">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B8018D">
      <w:rPr>
        <w:rFonts w:ascii="Times New Roman" w:hAnsi="Times New Roman"/>
        <w:sz w:val="20"/>
        <w:szCs w:val="20"/>
      </w:rPr>
      <w:t xml:space="preserve">       </w:t>
    </w:r>
    <w:r w:rsidR="009A6B3B">
      <w:rPr>
        <w:rFonts w:ascii="Times New Roman" w:hAnsi="Times New Roman"/>
        <w:sz w:val="20"/>
        <w:szCs w:val="20"/>
      </w:rPr>
      <w:t xml:space="preserve">     </w:t>
    </w:r>
    <w:r w:rsidR="00A476FF" w:rsidRPr="00B8018D">
      <w:rPr>
        <w:rFonts w:ascii="Times New Roman" w:hAnsi="Times New Roman"/>
        <w:b/>
        <w:sz w:val="20"/>
        <w:szCs w:val="20"/>
      </w:rPr>
      <w:t xml:space="preserve"> Stay Connected </w:t>
    </w:r>
    <w:r w:rsidR="009A6B3B" w:rsidRPr="00B8018D">
      <w:rPr>
        <w:rFonts w:ascii="Times New Roman" w:hAnsi="Times New Roman"/>
        <w:b/>
        <w:sz w:val="20"/>
        <w:szCs w:val="20"/>
      </w:rPr>
      <w:t xml:space="preserve">by </w:t>
    </w:r>
    <w:r w:rsidR="00A476FF" w:rsidRPr="00B8018D">
      <w:rPr>
        <w:rFonts w:ascii="Times New Roman" w:hAnsi="Times New Roman"/>
        <w:b/>
        <w:sz w:val="20"/>
        <w:szCs w:val="20"/>
      </w:rPr>
      <w:t>Check</w:t>
    </w:r>
    <w:r w:rsidR="009A6B3B" w:rsidRPr="00B8018D">
      <w:rPr>
        <w:rFonts w:ascii="Times New Roman" w:hAnsi="Times New Roman"/>
        <w:b/>
        <w:sz w:val="20"/>
        <w:szCs w:val="20"/>
      </w:rPr>
      <w:t>ing  [</w:t>
    </w:r>
    <w:r w:rsidR="00A476FF" w:rsidRPr="00B8018D">
      <w:rPr>
        <w:rFonts w:ascii="Times New Roman" w:hAnsi="Times New Roman"/>
        <w:b/>
        <w:sz w:val="20"/>
        <w:szCs w:val="20"/>
      </w:rPr>
      <w:t>√</w:t>
    </w:r>
    <w:r w:rsidR="009A6B3B" w:rsidRPr="00B8018D">
      <w:rPr>
        <w:rFonts w:ascii="Times New Roman" w:hAnsi="Times New Roman"/>
        <w:b/>
        <w:sz w:val="20"/>
        <w:szCs w:val="20"/>
      </w:rPr>
      <w:t xml:space="preserve">] </w:t>
    </w:r>
    <w:r w:rsidR="00A476FF" w:rsidRPr="00B8018D">
      <w:rPr>
        <w:rFonts w:ascii="Times New Roman" w:hAnsi="Times New Roman"/>
        <w:b/>
        <w:sz w:val="20"/>
        <w:szCs w:val="20"/>
      </w:rPr>
      <w:t xml:space="preserve"> us out!</w:t>
    </w:r>
    <w:r w:rsidR="00A476FF">
      <w:rPr>
        <w:rFonts w:ascii="Times New Roman" w:hAnsi="Times New Roman"/>
        <w:sz w:val="20"/>
        <w:szCs w:val="20"/>
      </w:rPr>
      <w:t xml:space="preserve">   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A476FF">
      <w:rPr>
        <w:rFonts w:ascii="Times New Roman" w:hAnsi="Times New Roman"/>
        <w:sz w:val="20"/>
        <w:szCs w:val="20"/>
      </w:rPr>
      <w:t xml:space="preserve">         </w:t>
    </w:r>
    <w:hyperlink r:id="rId2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www.glasserventures.com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B9" w:rsidRDefault="00970EB9" w:rsidP="00CF2BF5">
      <w:pPr>
        <w:spacing w:after="0" w:line="240" w:lineRule="auto"/>
      </w:pPr>
      <w:r>
        <w:separator/>
      </w:r>
    </w:p>
  </w:footnote>
  <w:footnote w:type="continuationSeparator" w:id="0">
    <w:p w:rsidR="00970EB9" w:rsidRDefault="00970EB9" w:rsidP="00C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5" w:rsidRPr="00CF2BF5" w:rsidRDefault="004600C5" w:rsidP="00CF2BF5">
    <w:pPr>
      <w:pStyle w:val="Header"/>
      <w:jc w:val="center"/>
      <w:rPr>
        <w:rFonts w:ascii="Times New Roman" w:hAnsi="Times New Roman"/>
        <w:b/>
        <w:color w:val="4F81BD" w:themeColor="accent1"/>
      </w:rPr>
    </w:pPr>
    <w:r>
      <w:rPr>
        <w:rFonts w:ascii="Times New Roman" w:hAnsi="Times New Roman"/>
        <w:b/>
        <w:noProof/>
        <w:color w:val="4F81BD" w:themeColor="accen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-114300</wp:posOffset>
          </wp:positionV>
          <wp:extent cx="2070735" cy="304800"/>
          <wp:effectExtent l="19050" t="0" r="5715" b="0"/>
          <wp:wrapThrough wrapText="bothSides">
            <wp:wrapPolygon edited="0">
              <wp:start x="-199" y="0"/>
              <wp:lineTo x="-199" y="20250"/>
              <wp:lineTo x="21660" y="20250"/>
              <wp:lineTo x="21660" y="0"/>
              <wp:lineTo x="-199" y="0"/>
            </wp:wrapPolygon>
          </wp:wrapThrough>
          <wp:docPr id="3" name="Picture 0" descr="G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BF5" w:rsidRPr="00CF2BF5" w:rsidRDefault="00C92884" w:rsidP="00CF2BF5">
    <w:pPr>
      <w:pStyle w:val="Header"/>
      <w:rPr>
        <w:rFonts w:ascii="Times New Roman" w:hAnsi="Times New Roman"/>
        <w:b/>
        <w:color w:val="4F81BD" w:themeColor="accent1"/>
      </w:rPr>
    </w:pPr>
    <w:r w:rsidRPr="00C92884">
      <w:rPr>
        <w:rFonts w:ascii="Times New Roman" w:eastAsia="Arial Unicode MS" w:hAnsi="Times New Roman"/>
        <w:b/>
        <w:noProof/>
        <w:color w:val="4F81BD" w:themeColor="accen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.95pt;margin-top:16.9pt;width:480pt;height:0;z-index:251659264" o:connectortype="straight" strokecolor="red" strokeweight="1.5pt"/>
      </w:pic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>S’HABILITER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 xml:space="preserve"> À VIE POUR LE</w: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 xml:space="preserve"> SUCCÈS</w:t>
    </w:r>
    <w:r w:rsidR="00CF2BF5">
      <w:rPr>
        <w:rFonts w:ascii="Times New Roman" w:eastAsia="Arial Unicode MS" w:hAnsi="Times New Roman"/>
        <w:b/>
        <w:color w:val="4F81BD" w:themeColor="accent1"/>
      </w:rPr>
      <w:t xml:space="preserve"> / 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>SKILLS FOR SUCCESS THAT LAST A LIFETIME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7B52"/>
    <w:multiLevelType w:val="hybridMultilevel"/>
    <w:tmpl w:val="609E184C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7B3"/>
    <w:rsid w:val="000A0BBA"/>
    <w:rsid w:val="000E0F40"/>
    <w:rsid w:val="00100B31"/>
    <w:rsid w:val="001532CC"/>
    <w:rsid w:val="001C10F6"/>
    <w:rsid w:val="00203D6A"/>
    <w:rsid w:val="00237D71"/>
    <w:rsid w:val="00261273"/>
    <w:rsid w:val="00351C08"/>
    <w:rsid w:val="004600C5"/>
    <w:rsid w:val="005A0A22"/>
    <w:rsid w:val="00612C71"/>
    <w:rsid w:val="006575DF"/>
    <w:rsid w:val="007411E3"/>
    <w:rsid w:val="008100E6"/>
    <w:rsid w:val="00827949"/>
    <w:rsid w:val="00864B18"/>
    <w:rsid w:val="00947694"/>
    <w:rsid w:val="00970EB9"/>
    <w:rsid w:val="009A6B3B"/>
    <w:rsid w:val="009B480C"/>
    <w:rsid w:val="00A16236"/>
    <w:rsid w:val="00A476FF"/>
    <w:rsid w:val="00A73483"/>
    <w:rsid w:val="00AB0A89"/>
    <w:rsid w:val="00B8018D"/>
    <w:rsid w:val="00BF2A5A"/>
    <w:rsid w:val="00C86B79"/>
    <w:rsid w:val="00C917B3"/>
    <w:rsid w:val="00C92884"/>
    <w:rsid w:val="00CF2BF5"/>
    <w:rsid w:val="00D10674"/>
    <w:rsid w:val="00D24C90"/>
    <w:rsid w:val="00D75EA8"/>
    <w:rsid w:val="00D76B35"/>
    <w:rsid w:val="00DC619E"/>
    <w:rsid w:val="00D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A2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A22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F5"/>
  </w:style>
  <w:style w:type="paragraph" w:styleId="Footer">
    <w:name w:val="footer"/>
    <w:basedOn w:val="Normal"/>
    <w:link w:val="Foot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F5"/>
  </w:style>
  <w:style w:type="paragraph" w:styleId="BalloonText">
    <w:name w:val="Balloon Text"/>
    <w:basedOn w:val="Normal"/>
    <w:link w:val="BalloonTextChar"/>
    <w:uiPriority w:val="99"/>
    <w:semiHidden/>
    <w:unhideWhenUsed/>
    <w:rsid w:val="00C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6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6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sserventures.com" TargetMode="External"/><Relationship Id="rId1" Type="http://schemas.openxmlformats.org/officeDocument/2006/relationships/hyperlink" Target="http://www.glassercanad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</vt:lpstr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</dc:title>
  <dc:creator>Jean</dc:creator>
  <cp:lastModifiedBy>Jean</cp:lastModifiedBy>
  <cp:revision>7</cp:revision>
  <cp:lastPrinted>2017-01-16T21:16:00Z</cp:lastPrinted>
  <dcterms:created xsi:type="dcterms:W3CDTF">2017-01-16T21:13:00Z</dcterms:created>
  <dcterms:modified xsi:type="dcterms:W3CDTF">2017-01-16T22:16:00Z</dcterms:modified>
</cp:coreProperties>
</file>